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69" w:rsidRPr="00F34878" w:rsidRDefault="00377569" w:rsidP="00F34878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UCZESTNICTW</w:t>
      </w:r>
      <w:r w:rsidR="00F34878" w:rsidRPr="00F348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 W MODULE JĘZYK OBCY </w:t>
      </w:r>
    </w:p>
    <w:p w:rsidR="00377569" w:rsidRPr="00F34878" w:rsidRDefault="00377569" w:rsidP="00F34878">
      <w:p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3487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Informacje ogólne</w:t>
      </w:r>
    </w:p>
    <w:p w:rsidR="00826CE5" w:rsidRPr="00F34878" w:rsidRDefault="00826CE5" w:rsidP="00F34878">
      <w:p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662A87" w:rsidRPr="00F34878" w:rsidRDefault="00826CE5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hAnsi="Arial" w:cs="Arial"/>
          <w:sz w:val="24"/>
          <w:szCs w:val="24"/>
          <w:shd w:val="clear" w:color="auto" w:fill="FFFFFF"/>
        </w:rPr>
        <w:t>Zgodnie z </w:t>
      </w:r>
      <w:hyperlink r:id="rId8" w:history="1"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Ustawą z dnia 22 grudnia 2015 o Zintegrowanym Systemie Kwalifikacji, Dz.U. 2016 poz. 64 z </w:t>
        </w:r>
        <w:proofErr w:type="spellStart"/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późn</w:t>
        </w:r>
        <w:proofErr w:type="spellEnd"/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. zm.</w:t>
        </w:r>
      </w:hyperlink>
      <w:r w:rsidRPr="00F34878">
        <w:rPr>
          <w:rFonts w:ascii="Arial" w:hAnsi="Arial" w:cs="Arial"/>
          <w:sz w:val="24"/>
          <w:szCs w:val="24"/>
          <w:shd w:val="clear" w:color="auto" w:fill="FFFFFF"/>
        </w:rPr>
        <w:t> oraz </w:t>
      </w:r>
      <w:hyperlink r:id="rId9" w:history="1"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Rozporządzeniem Ministerstwa Nauki </w:t>
        </w:r>
        <w:r w:rsidR="000159ED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br/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 Szkolnictwa Wyższego z dnia 14 listopada 2018</w:t>
        </w:r>
        <w:r w:rsidR="005A3CF7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r.</w:t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w sprawie charakterystyki drugiego stopnia dla kwalifikacji na poziomach 6-8 Polskiej Ramy Kwalifikacji, Dz.U. 2018 poz. 2218</w:t>
        </w:r>
      </w:hyperlink>
      <w:r w:rsidR="001C1112" w:rsidRPr="00F34878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,</w:t>
      </w:r>
      <w:r w:rsidRPr="00F34878">
        <w:rPr>
          <w:rFonts w:ascii="Arial" w:hAnsi="Arial" w:cs="Arial"/>
          <w:sz w:val="24"/>
          <w:szCs w:val="24"/>
          <w:shd w:val="clear" w:color="auto" w:fill="FFFFFF"/>
        </w:rPr>
        <w:t> minimalnym wymaganym poziomem egzaminu z języka obcego nowożytnego na studiach I stopnia jest poziom B2 a na studiach II stopnia oraz jednolitych studiach magisterskich – poziom B2+.</w:t>
      </w:r>
    </w:p>
    <w:p w:rsidR="001D12D6" w:rsidRPr="00F34878" w:rsidRDefault="00377569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b/>
          <w:sz w:val="24"/>
          <w:szCs w:val="24"/>
          <w:lang w:eastAsia="pl-PL"/>
        </w:rPr>
        <w:t>Studia I stopnia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(studia licencjackie): „język obcy/lektorat” jest </w:t>
      </w:r>
      <w:r w:rsidR="005A3CF7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modułem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obowiązkowym i</w:t>
      </w:r>
      <w:r w:rsidR="003A5D3D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realizowanym w oparciu o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programy studiów. Moduły realizowaną są w cyklu 4 semestrów i kończą się każdorazowo zaliczeniem</w:t>
      </w:r>
      <w:r w:rsidR="001C111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613" w:rsidRPr="00F34878">
        <w:rPr>
          <w:rFonts w:ascii="Arial" w:eastAsia="Times New Roman" w:hAnsi="Arial" w:cs="Arial"/>
          <w:sz w:val="24"/>
          <w:szCs w:val="24"/>
          <w:lang w:eastAsia="pl-PL"/>
        </w:rPr>
        <w:t>z oceną.</w:t>
      </w:r>
      <w:r w:rsidR="001C111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3CF7" w:rsidRPr="00F34878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oduł 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kończy się zaliczeniem</w:t>
      </w:r>
      <w:r w:rsidR="005A3CF7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613" w:rsidRPr="00F34878">
        <w:rPr>
          <w:rFonts w:ascii="Arial" w:eastAsia="Times New Roman" w:hAnsi="Arial" w:cs="Arial"/>
          <w:sz w:val="24"/>
          <w:szCs w:val="24"/>
          <w:lang w:eastAsia="pl-PL"/>
        </w:rPr>
        <w:t>z oceną</w:t>
      </w:r>
      <w:r w:rsidR="005A3CF7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egzaminem.</w:t>
      </w:r>
      <w:r w:rsidR="00662A87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0768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Przystąpienie do egzaminu jest możliwe po zaliczeniu wszystkich wcześniejszych modułów języka obcego/lektoratu. </w:t>
      </w:r>
      <w:r w:rsidR="003A5D3D" w:rsidRPr="00F34878">
        <w:rPr>
          <w:rFonts w:ascii="Arial" w:eastAsia="Times New Roman" w:hAnsi="Arial" w:cs="Arial"/>
          <w:sz w:val="24"/>
          <w:szCs w:val="24"/>
          <w:lang w:eastAsia="pl-PL"/>
        </w:rPr>
        <w:t>Moduł języka obcego/l</w:t>
      </w:r>
      <w:r w:rsidR="001D12D6" w:rsidRPr="00F34878">
        <w:rPr>
          <w:rFonts w:ascii="Arial" w:eastAsia="Times New Roman" w:hAnsi="Arial" w:cs="Arial"/>
          <w:sz w:val="24"/>
          <w:szCs w:val="24"/>
          <w:lang w:eastAsia="pl-PL"/>
        </w:rPr>
        <w:t>ektorat</w:t>
      </w:r>
      <w:r w:rsidR="003A5D3D" w:rsidRPr="00F3487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D12D6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stanowi kontynuacje języka obcego i realizowany jest od poziomu B1/B1+ </w:t>
      </w:r>
    </w:p>
    <w:p w:rsidR="00377569" w:rsidRPr="00F34878" w:rsidRDefault="001D12D6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hAnsi="Arial" w:cs="Arial"/>
          <w:sz w:val="24"/>
          <w:szCs w:val="24"/>
          <w:shd w:val="clear" w:color="auto" w:fill="FFFFFF"/>
        </w:rPr>
        <w:t>Zgodnie z </w:t>
      </w:r>
      <w:hyperlink r:id="rId10" w:history="1"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Ustawą z dnia 22 grudnia 2015</w:t>
        </w:r>
        <w:r w:rsidR="001C1112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A3CF7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r.</w:t>
        </w:r>
        <w:r w:rsidR="001C1112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o Zintegrowanym Systemie Kwalifikacji, Dz.U. 2016 poz. 64 z </w:t>
        </w:r>
        <w:proofErr w:type="spellStart"/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późn</w:t>
        </w:r>
        <w:proofErr w:type="spellEnd"/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. zm.</w:t>
        </w:r>
      </w:hyperlink>
      <w:r w:rsidRPr="00F34878">
        <w:rPr>
          <w:rFonts w:ascii="Arial" w:hAnsi="Arial" w:cs="Arial"/>
          <w:sz w:val="24"/>
          <w:szCs w:val="24"/>
          <w:shd w:val="clear" w:color="auto" w:fill="FFFFFF"/>
        </w:rPr>
        <w:t> oraz </w:t>
      </w:r>
      <w:hyperlink r:id="rId11" w:history="1"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Rozporządzeniem Ministerstwa Nauki </w:t>
        </w:r>
        <w:r w:rsidR="000159ED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br/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i Szkolnictwa Wyższego z dnia 14 listopada 2018 </w:t>
        </w:r>
        <w:r w:rsidR="005A3CF7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r. </w:t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w sprawie charakterystyki drugiego stopnia dla kwalifikacji na poziomach 6-8 Polskiej Ramy Kwalifikacji, Dz.U. 2018 poz. 2218</w:t>
        </w:r>
      </w:hyperlink>
      <w:r w:rsidRPr="00F34878">
        <w:rPr>
          <w:rFonts w:ascii="Arial" w:hAnsi="Arial" w:cs="Arial"/>
          <w:sz w:val="24"/>
          <w:szCs w:val="24"/>
          <w:shd w:val="clear" w:color="auto" w:fill="FFFFFF"/>
        </w:rPr>
        <w:t xml:space="preserve"> minimalnym wymaganym poziomem egzaminu z języka obcego nowożytnego na studiach I stopnia jest poziom B2 </w:t>
      </w:r>
      <w:r w:rsidR="00662A87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Europejskiego Systemu Kształcenia Językowego. </w:t>
      </w:r>
    </w:p>
    <w:p w:rsidR="000F0D80" w:rsidRPr="00F34878" w:rsidRDefault="000F0D80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12D6" w:rsidRPr="00F34878" w:rsidRDefault="00662A87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b/>
          <w:sz w:val="24"/>
          <w:szCs w:val="24"/>
          <w:lang w:eastAsia="pl-PL"/>
        </w:rPr>
        <w:t>Studia II stopnia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(studia 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>magisterskie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): „język obcy/lektorat” jest </w:t>
      </w:r>
      <w:r w:rsidR="005A3CF7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modułem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obowiązkowym i realizowanym w oparciu o programy studiów. Moduły realizowan</w:t>
      </w:r>
      <w:r w:rsidR="00E03E29" w:rsidRPr="00F3487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są w cyklu 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semestrów i kończą się każd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>orazowo zaliczeniem</w:t>
      </w:r>
      <w:r w:rsidR="001C111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613" w:rsidRPr="00F34878">
        <w:rPr>
          <w:rFonts w:ascii="Arial" w:eastAsia="Times New Roman" w:hAnsi="Arial" w:cs="Arial"/>
          <w:sz w:val="24"/>
          <w:szCs w:val="24"/>
          <w:lang w:eastAsia="pl-PL"/>
        </w:rPr>
        <w:t>z oceną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D12D6" w:rsidRPr="00F34878" w:rsidRDefault="003A5D3D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Moduł języka obcego/lektoratu </w:t>
      </w:r>
      <w:r w:rsidR="001D12D6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stanowi kontynuacje języka obcego i realizowany jest od poziomu B2. </w:t>
      </w:r>
    </w:p>
    <w:p w:rsidR="001D12D6" w:rsidRPr="00F34878" w:rsidRDefault="001D12D6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hAnsi="Arial" w:cs="Arial"/>
          <w:sz w:val="24"/>
          <w:szCs w:val="24"/>
          <w:shd w:val="clear" w:color="auto" w:fill="FFFFFF"/>
        </w:rPr>
        <w:t>Zgodnie z Ustawą z dnia 22 grudnia 2015</w:t>
      </w:r>
      <w:r w:rsidR="005A3CF7" w:rsidRPr="00F348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F1613" w:rsidRPr="00F34878">
        <w:rPr>
          <w:rFonts w:ascii="Arial" w:hAnsi="Arial" w:cs="Arial"/>
          <w:sz w:val="24"/>
          <w:szCs w:val="24"/>
          <w:shd w:val="clear" w:color="auto" w:fill="FFFFFF"/>
        </w:rPr>
        <w:t>r.</w:t>
      </w:r>
      <w:r w:rsidRPr="00F34878">
        <w:rPr>
          <w:rFonts w:ascii="Arial" w:hAnsi="Arial" w:cs="Arial"/>
          <w:sz w:val="24"/>
          <w:szCs w:val="24"/>
          <w:shd w:val="clear" w:color="auto" w:fill="FFFFFF"/>
        </w:rPr>
        <w:t xml:space="preserve"> o Zintegrowanym Systemie Kwalifikacji, Dz.U. 2016 poz. 64 z </w:t>
      </w:r>
      <w:proofErr w:type="spellStart"/>
      <w:r w:rsidRPr="00F34878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F34878">
        <w:rPr>
          <w:rFonts w:ascii="Arial" w:hAnsi="Arial" w:cs="Arial"/>
          <w:sz w:val="24"/>
          <w:szCs w:val="24"/>
          <w:shd w:val="clear" w:color="auto" w:fill="FFFFFF"/>
        </w:rPr>
        <w:t>. zm. oraz </w:t>
      </w:r>
      <w:hyperlink r:id="rId12" w:history="1"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Rozporządzeniem Ministerstwa Nauki </w:t>
        </w:r>
        <w:r w:rsidR="000159ED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br/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i Szkolnictwa Wyższego z dnia 14 listopada 2018 </w:t>
        </w:r>
        <w:r w:rsidR="005A3CF7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r. </w:t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w sprawie charakterystyki drugiego </w:t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lastRenderedPageBreak/>
          <w:t>stopnia dla kwalifikacji na poziomach 6-8 Polskiej Ramy Kwalifikacji, Dz.U. 2018 poz. 2218</w:t>
        </w:r>
      </w:hyperlink>
      <w:r w:rsidRPr="00F34878">
        <w:rPr>
          <w:rFonts w:ascii="Arial" w:hAnsi="Arial" w:cs="Arial"/>
          <w:sz w:val="24"/>
          <w:szCs w:val="24"/>
          <w:shd w:val="clear" w:color="auto" w:fill="FFFFFF"/>
        </w:rPr>
        <w:t> minimalnym wymaganym poziomem egzaminu z języka obcego nowożytnego na studiach II stopnia jest</w:t>
      </w:r>
      <w:r w:rsidR="003A5D3D" w:rsidRPr="00F34878">
        <w:rPr>
          <w:rFonts w:ascii="Arial" w:hAnsi="Arial" w:cs="Arial"/>
          <w:sz w:val="24"/>
          <w:szCs w:val="24"/>
          <w:shd w:val="clear" w:color="auto" w:fill="FFFFFF"/>
        </w:rPr>
        <w:t xml:space="preserve"> poziom </w:t>
      </w:r>
      <w:r w:rsidRPr="00F34878">
        <w:rPr>
          <w:rFonts w:ascii="Arial" w:hAnsi="Arial" w:cs="Arial"/>
          <w:sz w:val="24"/>
          <w:szCs w:val="24"/>
          <w:shd w:val="clear" w:color="auto" w:fill="FFFFFF"/>
        </w:rPr>
        <w:t>B2+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Europejskiego Systemu Kształcenia Językowego. </w:t>
      </w:r>
    </w:p>
    <w:p w:rsidR="004A02AA" w:rsidRPr="00F34878" w:rsidRDefault="004A02AA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2AA" w:rsidRPr="00F34878" w:rsidRDefault="001D12D6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b/>
          <w:sz w:val="24"/>
          <w:szCs w:val="24"/>
          <w:lang w:eastAsia="pl-PL"/>
        </w:rPr>
        <w:t>J</w:t>
      </w:r>
      <w:r w:rsidR="004A02AA" w:rsidRPr="00F348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ednolite </w:t>
      </w:r>
      <w:r w:rsidRPr="00F348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studia </w:t>
      </w:r>
      <w:r w:rsidR="004A02AA" w:rsidRPr="00F34878">
        <w:rPr>
          <w:rFonts w:ascii="Arial" w:eastAsia="Times New Roman" w:hAnsi="Arial" w:cs="Arial"/>
          <w:b/>
          <w:sz w:val="24"/>
          <w:szCs w:val="24"/>
          <w:lang w:eastAsia="pl-PL"/>
        </w:rPr>
        <w:t>magisterskie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: „język obcy/lektorat” jest 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modułem 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obowiązkowym </w:t>
      </w:r>
      <w:r w:rsidR="00FD06D6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>i realizowanym w oparciu o programy studiów. Moduły realizowan</w:t>
      </w:r>
      <w:r w:rsidR="00F355CC" w:rsidRPr="00F3487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są w cyklu 4 semestrów i kończą się każdorazowo zaliczeniem</w:t>
      </w:r>
      <w:r w:rsidR="001C111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1613" w:rsidRPr="00F34878">
        <w:rPr>
          <w:rFonts w:ascii="Arial" w:eastAsia="Times New Roman" w:hAnsi="Arial" w:cs="Arial"/>
          <w:sz w:val="24"/>
          <w:szCs w:val="24"/>
          <w:lang w:eastAsia="pl-PL"/>
        </w:rPr>
        <w:t>z oceną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oduł 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>kończy się zaliczeniem</w:t>
      </w:r>
      <w:r w:rsidR="007F1613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z oceną </w:t>
      </w:r>
      <w:r w:rsidR="004A02A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i egzaminem. </w:t>
      </w:r>
      <w:r w:rsidR="000E0768" w:rsidRPr="00F34878">
        <w:rPr>
          <w:rFonts w:ascii="Arial" w:eastAsia="Times New Roman" w:hAnsi="Arial" w:cs="Arial"/>
          <w:sz w:val="24"/>
          <w:szCs w:val="24"/>
          <w:lang w:eastAsia="pl-PL"/>
        </w:rPr>
        <w:t>Przystąpienie do egzaminu jest możliwe po zaliczeniu wszystkich wcześniejszych modułów języka obcego/lektoratu.</w:t>
      </w:r>
    </w:p>
    <w:p w:rsidR="001D12D6" w:rsidRPr="00F34878" w:rsidRDefault="003A5D3D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Moduł języka obcego/lektoratu </w:t>
      </w:r>
      <w:r w:rsidR="001D12D6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stanowi kontynuacje języka obcego i realizowany jest od poziomu B1/B1+. </w:t>
      </w:r>
    </w:p>
    <w:p w:rsidR="001D12D6" w:rsidRPr="00F34878" w:rsidRDefault="001D12D6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hAnsi="Arial" w:cs="Arial"/>
          <w:sz w:val="24"/>
          <w:szCs w:val="24"/>
          <w:shd w:val="clear" w:color="auto" w:fill="FFFFFF"/>
        </w:rPr>
        <w:t>Zgodnie z </w:t>
      </w:r>
      <w:hyperlink r:id="rId13" w:history="1"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Ustawą z dnia 22 grudnia 2015</w:t>
        </w:r>
        <w:r w:rsidR="0084540E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r.</w:t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o Zintegrowanym Systemie Kwalifikacji, Dz.U. 2016 poz. 64 z </w:t>
        </w:r>
        <w:proofErr w:type="spellStart"/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późn</w:t>
        </w:r>
        <w:proofErr w:type="spellEnd"/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. zm.</w:t>
        </w:r>
      </w:hyperlink>
      <w:r w:rsidRPr="00F34878">
        <w:rPr>
          <w:rFonts w:ascii="Arial" w:hAnsi="Arial" w:cs="Arial"/>
          <w:sz w:val="24"/>
          <w:szCs w:val="24"/>
          <w:shd w:val="clear" w:color="auto" w:fill="FFFFFF"/>
        </w:rPr>
        <w:t> oraz </w:t>
      </w:r>
      <w:hyperlink r:id="rId14" w:history="1"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Rozporządzeniem Ministerstwa Nauki </w:t>
        </w:r>
        <w:r w:rsidR="000159ED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br/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 Szkolnictwa Wyższego z dnia 14 listopada 2018</w:t>
        </w:r>
        <w:r w:rsidR="0084540E"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r.</w:t>
        </w:r>
        <w:r w:rsidRPr="00F34878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w sprawie charakterystyki drugiego stopnia dla kwalifikacji na poziomach 6-8 Polskiej Ramy Kwalifikacji, Dz.U. 2018 poz. 2218</w:t>
        </w:r>
      </w:hyperlink>
      <w:r w:rsidRPr="00F34878">
        <w:rPr>
          <w:rFonts w:ascii="Arial" w:hAnsi="Arial" w:cs="Arial"/>
          <w:sz w:val="24"/>
          <w:szCs w:val="24"/>
          <w:shd w:val="clear" w:color="auto" w:fill="FFFFFF"/>
        </w:rPr>
        <w:t> minimalnym wymaganym poziomem egzaminu z języka obcego nowożytnego na jednolitych studiach magisterskich jest poziom B2+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Europejskiego Systemu Kształcenia Językowego. </w:t>
      </w:r>
    </w:p>
    <w:p w:rsidR="001D12D6" w:rsidRPr="00F34878" w:rsidRDefault="001D12D6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49A" w:rsidRPr="00F34878" w:rsidRDefault="00CD1B55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48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Zasady</w:t>
      </w:r>
      <w:r w:rsidR="0052749A" w:rsidRPr="00F348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zapisów na moduł język obcy/lektorat</w:t>
      </w:r>
    </w:p>
    <w:p w:rsidR="00E33A39" w:rsidRPr="00F34878" w:rsidRDefault="00F315E3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Studen</w:t>
      </w:r>
      <w:r w:rsidR="00485DB5" w:rsidRPr="00F34878">
        <w:rPr>
          <w:rFonts w:ascii="Arial" w:eastAsia="Times New Roman" w:hAnsi="Arial" w:cs="Arial"/>
          <w:sz w:val="24"/>
          <w:szCs w:val="24"/>
          <w:lang w:eastAsia="pl-PL"/>
        </w:rPr>
        <w:t>ci deklarują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wybór języka</w:t>
      </w:r>
      <w:r w:rsidR="00A10BE4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ankiety</w:t>
      </w:r>
      <w:r w:rsidR="00485DB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na pierwszym roku studiów</w:t>
      </w:r>
      <w:r w:rsidR="00A10BE4" w:rsidRPr="00F3487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F2D7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0BE4" w:rsidRPr="00F34878">
        <w:rPr>
          <w:rFonts w:ascii="Arial" w:eastAsia="Times New Roman" w:hAnsi="Arial" w:cs="Arial"/>
          <w:sz w:val="24"/>
          <w:szCs w:val="24"/>
          <w:lang w:eastAsia="pl-PL"/>
        </w:rPr>
        <w:t>Język obcy nowożytn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A10BE4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realizowany jest od poziomów wskazanych w informacjach ogólnych.</w:t>
      </w:r>
      <w:r w:rsidR="00FD06D6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3A39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Student </w:t>
      </w:r>
      <w:r w:rsidR="007C782B" w:rsidRPr="00F34878">
        <w:rPr>
          <w:rFonts w:ascii="Arial" w:eastAsia="Times New Roman" w:hAnsi="Arial" w:cs="Arial"/>
          <w:sz w:val="24"/>
          <w:szCs w:val="24"/>
          <w:lang w:eastAsia="pl-PL"/>
        </w:rPr>
        <w:t>dokonuje wyboru</w:t>
      </w:r>
      <w:r w:rsidR="00E33A39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jednego języka obcego oferowanego przez Collegium </w:t>
      </w:r>
      <w:proofErr w:type="spellStart"/>
      <w:r w:rsidR="00E33A39" w:rsidRPr="00F34878">
        <w:rPr>
          <w:rFonts w:ascii="Arial" w:eastAsia="Times New Roman" w:hAnsi="Arial" w:cs="Arial"/>
          <w:sz w:val="24"/>
          <w:szCs w:val="24"/>
          <w:lang w:eastAsia="pl-PL"/>
        </w:rPr>
        <w:t>Witelona</w:t>
      </w:r>
      <w:proofErr w:type="spellEnd"/>
      <w:r w:rsidR="00E70F87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Uczelnia Państwowa</w:t>
      </w:r>
      <w:r w:rsidR="00E33A39" w:rsidRPr="00F3487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076D3" w:rsidRPr="00F34878" w:rsidRDefault="00A10BE4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W celu sprawdzenia swojego poziomu językowego</w:t>
      </w:r>
      <w:r w:rsidR="00CB6A4F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student przystępuje do testu udostępnionego na platformie </w:t>
      </w:r>
      <w:proofErr w:type="spellStart"/>
      <w:r w:rsidR="00CB6A4F" w:rsidRPr="00F34878">
        <w:rPr>
          <w:rFonts w:ascii="Arial" w:eastAsia="Times New Roman" w:hAnsi="Arial" w:cs="Arial"/>
          <w:sz w:val="24"/>
          <w:szCs w:val="24"/>
          <w:lang w:eastAsia="pl-PL"/>
        </w:rPr>
        <w:t>classroom</w:t>
      </w:r>
      <w:proofErr w:type="spellEnd"/>
      <w:r w:rsidR="00C076D3" w:rsidRPr="00F3487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F1613" w:rsidRPr="00F34878" w:rsidRDefault="00C076D3" w:rsidP="00F34878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Język angielski: </w:t>
      </w:r>
      <w:r w:rsidR="007F1613" w:rsidRPr="00F34878">
        <w:rPr>
          <w:rFonts w:ascii="Arial" w:eastAsia="Times New Roman" w:hAnsi="Arial" w:cs="Arial"/>
          <w:sz w:val="24"/>
          <w:szCs w:val="24"/>
          <w:lang w:eastAsia="pl-PL"/>
        </w:rPr>
        <w:t>https://classroom.google.com/c/Njg2NzgzODQyMDcz?cjc=tl767vo</w:t>
      </w:r>
    </w:p>
    <w:p w:rsidR="007F1613" w:rsidRPr="00F34878" w:rsidRDefault="00C076D3" w:rsidP="00F34878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CB6A4F" w:rsidRPr="00F3487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zyk niemiecki: </w:t>
      </w:r>
      <w:r w:rsidR="007F1613" w:rsidRPr="00F34878">
        <w:rPr>
          <w:rFonts w:ascii="Arial" w:eastAsia="Times New Roman" w:hAnsi="Arial" w:cs="Arial"/>
          <w:sz w:val="24"/>
          <w:szCs w:val="24"/>
          <w:lang w:eastAsia="pl-PL"/>
        </w:rPr>
        <w:t>https://classroom.google.com/c/NzM1MzE2MjE1ODY5?cjc=7mtad7b</w:t>
      </w:r>
    </w:p>
    <w:p w:rsidR="00C076D3" w:rsidRPr="00F34878" w:rsidRDefault="00C076D3" w:rsidP="00F34878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Język francuski:</w:t>
      </w:r>
      <w:r w:rsidRPr="00F3487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F1613" w:rsidRPr="00F34878">
        <w:rPr>
          <w:rFonts w:ascii="Arial" w:eastAsia="Times New Roman" w:hAnsi="Arial" w:cs="Arial"/>
          <w:i/>
          <w:sz w:val="24"/>
          <w:szCs w:val="24"/>
          <w:lang w:eastAsia="pl-PL"/>
        </w:rPr>
        <w:t>https://classroom.google.com/c/NzI1NTQ3MjcwNTg4?cjc=qckkbl2</w:t>
      </w:r>
    </w:p>
    <w:p w:rsidR="007C782B" w:rsidRPr="00F34878" w:rsidRDefault="007C782B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przypadku nieosiągnięcia wymaganego poziomu językowego, student może skorzystać z oferty kursów dokształcających oferowanych przez Akademickie </w:t>
      </w:r>
      <w:r w:rsidR="000159ED" w:rsidRPr="00F3487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entrum Kompetencji (</w:t>
      </w:r>
      <w:r w:rsidR="00E611DB" w:rsidRPr="00F34878">
        <w:rPr>
          <w:rFonts w:ascii="Arial" w:eastAsia="Times New Roman" w:hAnsi="Arial" w:cs="Arial"/>
          <w:i/>
          <w:sz w:val="24"/>
          <w:szCs w:val="24"/>
          <w:lang w:eastAsia="pl-PL"/>
        </w:rPr>
        <w:t>https://ack.collegiumwitelona.pl/</w:t>
      </w:r>
      <w:r w:rsidRPr="00F34878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="00B278DF" w:rsidRPr="00F3487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956F0" w:rsidRPr="00F34878" w:rsidRDefault="00741C9E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Studenci, którzy nie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złożyli deklaracji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782B" w:rsidRPr="00F34878">
        <w:rPr>
          <w:rFonts w:ascii="Arial" w:eastAsia="Times New Roman" w:hAnsi="Arial" w:cs="Arial"/>
          <w:sz w:val="24"/>
          <w:szCs w:val="24"/>
          <w:lang w:eastAsia="pl-PL"/>
        </w:rPr>
        <w:t>wyboru języka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w wyznaczonym terminie zostaną przypisani do grup językowych na podstawie świadectwa </w:t>
      </w:r>
      <w:r w:rsidR="00F355CC" w:rsidRPr="00F34878">
        <w:rPr>
          <w:rFonts w:ascii="Arial" w:eastAsia="Times New Roman" w:hAnsi="Arial" w:cs="Arial"/>
          <w:sz w:val="24"/>
          <w:szCs w:val="24"/>
          <w:lang w:eastAsia="pl-PL"/>
        </w:rPr>
        <w:t>dojrzałości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41C9E" w:rsidRPr="00F34878" w:rsidRDefault="00741C9E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Studenci wznawiający/powtarzający moduł języka obcego/lektorat</w:t>
      </w:r>
      <w:r w:rsidR="000159ED" w:rsidRPr="00F34878">
        <w:rPr>
          <w:rFonts w:ascii="Arial" w:eastAsia="Times New Roman" w:hAnsi="Arial" w:cs="Arial"/>
          <w:sz w:val="24"/>
          <w:szCs w:val="24"/>
          <w:lang w:eastAsia="pl-PL"/>
        </w:rPr>
        <w:t>, którzy</w:t>
      </w:r>
      <w:r w:rsidR="00431AD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nie zostali przydzieleni do grupy językowej mają obowiązek zgłoszenia się przed rozpoczęciem nauki do osoby koordyn</w:t>
      </w:r>
      <w:r w:rsidR="001B4679" w:rsidRPr="00F34878">
        <w:rPr>
          <w:rFonts w:ascii="Arial" w:eastAsia="Times New Roman" w:hAnsi="Arial" w:cs="Arial"/>
          <w:sz w:val="24"/>
          <w:szCs w:val="24"/>
          <w:lang w:eastAsia="pl-PL"/>
        </w:rPr>
        <w:t>ującej zajęcia z</w:t>
      </w:r>
      <w:r w:rsidR="00431AD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języka obcego. </w:t>
      </w:r>
    </w:p>
    <w:p w:rsidR="00431ADA" w:rsidRPr="00F34878" w:rsidRDefault="004230BB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Pierwsze z</w:t>
      </w:r>
      <w:r w:rsidR="00431AD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ajęcia z języka obcego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mają na celu doprecyzowanie poziomu biegłości językowej w celu utworzenia spójnych grup językowych o jednorodnym charakterze. </w:t>
      </w:r>
      <w:r w:rsidR="00C076D3" w:rsidRPr="00F348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32FC2" w:rsidRPr="00F34878">
        <w:rPr>
          <w:rFonts w:ascii="Arial" w:eastAsia="Times New Roman" w:hAnsi="Arial" w:cs="Arial"/>
          <w:sz w:val="24"/>
          <w:szCs w:val="24"/>
          <w:lang w:eastAsia="pl-PL"/>
        </w:rPr>
        <w:t>W przypadku znacznej rozbieżności pomiędzy rzeczywistym poziomem języka Studenta a poziomem grupy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675D7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student ma prawo złożyć wniosek o przeniesienie do innej grupy językowej.</w:t>
      </w:r>
    </w:p>
    <w:p w:rsidR="003B12ED" w:rsidRPr="00F34878" w:rsidRDefault="001B4679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Na wniosek studenta p</w:t>
      </w:r>
      <w:r w:rsidR="0098687A" w:rsidRPr="00F34878">
        <w:rPr>
          <w:rFonts w:ascii="Arial" w:eastAsia="Times New Roman" w:hAnsi="Arial" w:cs="Arial"/>
          <w:sz w:val="24"/>
          <w:szCs w:val="24"/>
          <w:lang w:eastAsia="pl-PL"/>
        </w:rPr>
        <w:t>rze</w:t>
      </w:r>
      <w:r w:rsidR="00346C29" w:rsidRPr="00F34878">
        <w:rPr>
          <w:rFonts w:ascii="Arial" w:eastAsia="Times New Roman" w:hAnsi="Arial" w:cs="Arial"/>
          <w:sz w:val="24"/>
          <w:szCs w:val="24"/>
          <w:lang w:eastAsia="pl-PL"/>
        </w:rPr>
        <w:t>niesienia</w:t>
      </w:r>
      <w:r w:rsidR="0098687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z grupy </w:t>
      </w:r>
      <w:r w:rsidR="0098687A" w:rsidRPr="00F34878">
        <w:rPr>
          <w:rFonts w:ascii="Arial" w:eastAsia="Times New Roman" w:hAnsi="Arial" w:cs="Arial"/>
          <w:sz w:val="24"/>
          <w:szCs w:val="24"/>
          <w:lang w:eastAsia="pl-PL"/>
        </w:rPr>
        <w:t>do grupy</w:t>
      </w:r>
      <w:r w:rsidR="003B12ED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8687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o innym poziomie językowym są możliwe jedynie</w:t>
      </w:r>
      <w:r w:rsidR="004823B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87A" w:rsidRPr="00F3487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C782B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terminie</w:t>
      </w:r>
      <w:r w:rsidR="0098687A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540E" w:rsidRPr="00F34878">
        <w:rPr>
          <w:rFonts w:ascii="Arial" w:eastAsia="Times New Roman" w:hAnsi="Arial" w:cs="Arial"/>
          <w:sz w:val="24"/>
          <w:szCs w:val="24"/>
          <w:lang w:eastAsia="pl-PL"/>
        </w:rPr>
        <w:t>jednego miesiąca od rozpoczęcia zajęć z języka obcego</w:t>
      </w:r>
      <w:r w:rsidR="00346C29" w:rsidRPr="00F3487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355CC" w:rsidRPr="00F34878">
        <w:rPr>
          <w:rFonts w:ascii="Arial" w:eastAsia="Times New Roman" w:hAnsi="Arial" w:cs="Arial"/>
          <w:strike/>
          <w:sz w:val="24"/>
          <w:szCs w:val="24"/>
          <w:lang w:eastAsia="pl-PL"/>
        </w:rPr>
        <w:t xml:space="preserve"> </w:t>
      </w:r>
    </w:p>
    <w:p w:rsidR="00D75674" w:rsidRPr="00F34878" w:rsidRDefault="004823BA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D75674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do Dziekana/Dyrektora Filii wraz z uzasadnieniem, opinią </w:t>
      </w:r>
      <w:r w:rsidR="00D75674" w:rsidRPr="00F34878">
        <w:rPr>
          <w:rFonts w:ascii="Arial" w:eastAsia="Times New Roman" w:hAnsi="Arial" w:cs="Arial"/>
          <w:sz w:val="24"/>
          <w:szCs w:val="24"/>
          <w:lang w:eastAsia="pl-PL"/>
        </w:rPr>
        <w:t>prowadzącego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zajęcia</w:t>
      </w:r>
      <w:r w:rsidR="00D75674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oraz zaopiniowane </w:t>
      </w:r>
      <w:r w:rsidR="00D75674" w:rsidRPr="00F34878">
        <w:rPr>
          <w:rFonts w:ascii="Arial" w:eastAsia="Times New Roman" w:hAnsi="Arial" w:cs="Arial"/>
          <w:sz w:val="24"/>
          <w:szCs w:val="24"/>
          <w:lang w:eastAsia="pl-PL"/>
        </w:rPr>
        <w:t>przez osobę koordynującą zajęcia języków obcych</w:t>
      </w:r>
      <w:r w:rsidR="00CD1B5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6C29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="00CD1B55" w:rsidRPr="00F34878">
        <w:rPr>
          <w:rFonts w:ascii="Arial" w:eastAsia="Times New Roman" w:hAnsi="Arial" w:cs="Arial"/>
          <w:sz w:val="24"/>
          <w:szCs w:val="24"/>
          <w:lang w:eastAsia="pl-PL"/>
        </w:rPr>
        <w:t>w Uczelni</w:t>
      </w:r>
      <w:r w:rsidR="00346C29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w sekretariacie Wydziału/ Filii.</w:t>
      </w:r>
    </w:p>
    <w:p w:rsidR="00780B77" w:rsidRPr="00F34878" w:rsidRDefault="00780B77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Opinia musi opierać się na merytorycz</w:t>
      </w:r>
      <w:r w:rsidR="007C782B" w:rsidRPr="00F34878">
        <w:rPr>
          <w:rFonts w:ascii="Arial" w:eastAsia="Times New Roman" w:hAnsi="Arial" w:cs="Arial"/>
          <w:sz w:val="24"/>
          <w:szCs w:val="24"/>
          <w:lang w:eastAsia="pl-PL"/>
        </w:rPr>
        <w:t>nej  zasadności wniosku</w:t>
      </w:r>
      <w:bookmarkStart w:id="0" w:name="_GoBack"/>
      <w:bookmarkEnd w:id="0"/>
      <w:r w:rsidR="007C782B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310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2598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7F310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uwarunkowaniami technicznymi, w tym liczebności studentów </w:t>
      </w:r>
      <w:r w:rsidR="00F32598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7F310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grupach językowych. </w:t>
      </w:r>
    </w:p>
    <w:p w:rsidR="00733616" w:rsidRPr="00F34878" w:rsidRDefault="00733616" w:rsidP="00F34878">
      <w:pPr>
        <w:shd w:val="clear" w:color="auto" w:fill="FFFFFF"/>
        <w:spacing w:after="0" w:afterAutospacing="1" w:line="360" w:lineRule="auto"/>
        <w:jc w:val="both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F34878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Grupy języka obcego</w:t>
      </w:r>
    </w:p>
    <w:p w:rsidR="00D32546" w:rsidRPr="00F34878" w:rsidRDefault="00733616" w:rsidP="00F348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34878">
        <w:rPr>
          <w:rFonts w:ascii="Arial" w:hAnsi="Arial" w:cs="Arial"/>
          <w:color w:val="222222"/>
          <w:sz w:val="24"/>
          <w:szCs w:val="24"/>
          <w:shd w:val="clear" w:color="auto" w:fill="FFFFFF"/>
        </w:rPr>
        <w:t>Grupy językowe liczą </w:t>
      </w:r>
      <w:r w:rsidR="00F355CC" w:rsidRPr="00F3487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maksymalnie 25 osób </w:t>
      </w:r>
      <w:r w:rsidR="00F355CC" w:rsidRPr="00F34878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="00D32546" w:rsidRPr="00F34878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="00D32546" w:rsidRPr="00F348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 uruchomienie grupy konieczna jest min. liczba studentów, a mianowicie 15 osób / w sytuacjach wyjątkowych w przypadku języka niemieckiego i francuskiego minimalna lic</w:t>
      </w:r>
      <w:r w:rsidR="0028030E" w:rsidRPr="00F348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zba do uruchomienia grupy to </w:t>
      </w:r>
      <w:r w:rsidR="0028030E" w:rsidRPr="00F348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 xml:space="preserve">10 </w:t>
      </w:r>
      <w:r w:rsidR="00D32546" w:rsidRPr="00F3487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osób).</w:t>
      </w:r>
    </w:p>
    <w:p w:rsidR="00733616" w:rsidRPr="00F34878" w:rsidRDefault="00733616" w:rsidP="00F34878">
      <w:pPr>
        <w:shd w:val="clear" w:color="auto" w:fill="FFFFFF"/>
        <w:spacing w:after="0" w:afterAutospacing="1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34878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Grupy językowe  mogą być łączone w obrębie wydziału. W sytuacjach wyjątkowych studenci, którzy zadeklarowali język niemiecki lub francuski mogą dołączyć do grupy językowej z innego wydziału. </w:t>
      </w:r>
    </w:p>
    <w:p w:rsidR="00CD1B55" w:rsidRPr="00F34878" w:rsidRDefault="00CD1B55" w:rsidP="00F34878">
      <w:pPr>
        <w:shd w:val="clear" w:color="auto" w:fill="FFFFFF"/>
        <w:spacing w:after="0" w:afterAutospacing="1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34878">
        <w:rPr>
          <w:rFonts w:ascii="Arial" w:hAnsi="Arial" w:cs="Arial"/>
          <w:color w:val="222222"/>
          <w:sz w:val="24"/>
          <w:szCs w:val="24"/>
          <w:shd w:val="clear" w:color="auto" w:fill="FFFFFF"/>
        </w:rPr>
        <w:t>Zajęcia z języków obcych mogą odbywać się </w:t>
      </w:r>
      <w:r w:rsidRPr="00F34878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z wykorzystaniem metod i technik kształcenia na odległość (on-line)</w:t>
      </w:r>
      <w:r w:rsidRPr="00F34878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9327BA" w:rsidRPr="00F34878" w:rsidRDefault="009327BA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48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Zwolnienia z modułu języka obcego/lektoratu</w:t>
      </w:r>
    </w:p>
    <w:p w:rsidR="009327BA" w:rsidRPr="00F34878" w:rsidRDefault="009327BA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Certyfikaty językowe nie stanowią podstawy do zwolnienia z uczestnictwa </w:t>
      </w:r>
      <w:r w:rsidR="000159ED" w:rsidRPr="00F348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w zajęciach</w:t>
      </w:r>
      <w:r w:rsidR="007C782B" w:rsidRPr="00F34878">
        <w:rPr>
          <w:rFonts w:ascii="Arial" w:eastAsia="Times New Roman" w:hAnsi="Arial" w:cs="Arial"/>
          <w:sz w:val="24"/>
          <w:szCs w:val="24"/>
          <w:lang w:eastAsia="pl-PL"/>
        </w:rPr>
        <w:t>, zaliczeniach efektów uczenia się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D42D4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egzamin</w:t>
      </w:r>
      <w:r w:rsidR="00D42D45" w:rsidRPr="00F34878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z modułu język obcy/lektorat.</w:t>
      </w:r>
    </w:p>
    <w:p w:rsidR="00D42D45" w:rsidRPr="00F34878" w:rsidRDefault="00D42D45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Dyplom ukończenia studiów licencjackich nie stanowi podstawy do zaliczenia części lub całości lektoratu.</w:t>
      </w:r>
    </w:p>
    <w:p w:rsidR="00826CE5" w:rsidRPr="00F34878" w:rsidRDefault="00D42D45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Dyplom ukończenia studiów magisterskich nie stanowi podstawy do zaliczenia części lub całości lektoratu.   </w:t>
      </w:r>
    </w:p>
    <w:p w:rsidR="000E0768" w:rsidRPr="00F34878" w:rsidRDefault="000E0768" w:rsidP="00F34878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48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Pobyt za</w:t>
      </w:r>
      <w:r w:rsidR="00F754F3" w:rsidRPr="00F348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F348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granicą</w:t>
      </w:r>
      <w:r w:rsidR="00F754F3" w:rsidRPr="00F348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w uczelniach partnerskich</w:t>
      </w:r>
      <w:r w:rsidRPr="00F348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w ramach programu Erasmus</w:t>
      </w:r>
      <w:r w:rsidR="00F754F3" w:rsidRPr="00F348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+</w:t>
      </w:r>
    </w:p>
    <w:p w:rsidR="007C782B" w:rsidRPr="00F34878" w:rsidRDefault="00F754F3" w:rsidP="00F34878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Student otrzymuje możliwość zaliczenia modułu język obcy/lektorat poprzez ustalenie przed wyjazdem</w:t>
      </w:r>
      <w:r w:rsidR="00826CE5" w:rsidRPr="00F3487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bezpośrednio z osobą prowadzącą</w:t>
      </w:r>
      <w:r w:rsidR="00826CE5" w:rsidRPr="00F3487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sposób zaliczenia semestru po powrocie z pobytu zagranicznego lub uzyskuje zaliczenie semestru na podstawie decyzji Dziekana</w:t>
      </w:r>
      <w:r w:rsidR="00083E2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Wydziału</w:t>
      </w:r>
      <w:r w:rsidR="00D32546" w:rsidRPr="00F34878">
        <w:rPr>
          <w:rFonts w:ascii="Arial" w:eastAsia="Times New Roman" w:hAnsi="Arial" w:cs="Arial"/>
          <w:sz w:val="24"/>
          <w:szCs w:val="24"/>
          <w:lang w:eastAsia="pl-PL"/>
        </w:rPr>
        <w:t>/Dyrektora Filii</w:t>
      </w:r>
      <w:r w:rsidR="00826CE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F310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6CE5" w:rsidRPr="00F34878">
        <w:rPr>
          <w:rFonts w:ascii="Arial" w:eastAsia="Times New Roman" w:hAnsi="Arial" w:cs="Arial"/>
          <w:sz w:val="24"/>
          <w:szCs w:val="24"/>
          <w:lang w:eastAsia="pl-PL"/>
        </w:rPr>
        <w:t>następny</w:t>
      </w:r>
      <w:r w:rsidR="007F3102" w:rsidRPr="00F34878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26CE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semestr</w:t>
      </w:r>
      <w:r w:rsidR="007F3102" w:rsidRPr="00F34878">
        <w:rPr>
          <w:rFonts w:ascii="Arial" w:eastAsia="Times New Roman" w:hAnsi="Arial" w:cs="Arial"/>
          <w:sz w:val="24"/>
          <w:szCs w:val="24"/>
          <w:lang w:eastAsia="pl-PL"/>
        </w:rPr>
        <w:t>ze</w:t>
      </w:r>
      <w:r w:rsidR="00826CE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konieczne jest zapisanie się do grupy języka obcego/lektoratu. </w:t>
      </w:r>
    </w:p>
    <w:p w:rsidR="004A02AA" w:rsidRPr="00F34878" w:rsidRDefault="004A02AA" w:rsidP="00F34878">
      <w:p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</w:pPr>
      <w:r w:rsidRPr="00F3487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Uczestnictwo w zajęciach (moduł: język obcy/lektorat)</w:t>
      </w:r>
      <w:r w:rsidR="007A0CDB" w:rsidRPr="00F3487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8030E" w:rsidRPr="00F34878" w:rsidRDefault="004A02AA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>Uczestnictwo w zajęciach jest obowiązkowe</w:t>
      </w:r>
      <w:r w:rsidR="002E3CF3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dla każdego studenta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. Student ma p</w:t>
      </w:r>
      <w:r w:rsidR="002E3CF3" w:rsidRPr="00F34878">
        <w:rPr>
          <w:rFonts w:ascii="Arial" w:eastAsia="Times New Roman" w:hAnsi="Arial" w:cs="Arial"/>
          <w:sz w:val="24"/>
          <w:szCs w:val="24"/>
          <w:lang w:eastAsia="pl-PL"/>
        </w:rPr>
        <w:t>rawo do 2 nieobecności nieusprawiedliwionych w semestrze</w:t>
      </w:r>
      <w:r w:rsidR="00DD3676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(w przypadku przewidzianych 30 godzin zajęć)</w:t>
      </w:r>
      <w:r w:rsidR="007C782B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D3676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Student ma prawo do 1 nieobecności nieusprawiedliwionej </w:t>
      </w:r>
      <w:r w:rsidR="00C076D3" w:rsidRPr="00F348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D3676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w semestrze (w przypadku przewidzianych 15-18 godzin zajęć). Student ma prawo do </w:t>
      </w:r>
      <w:r w:rsidR="00C076D3" w:rsidRPr="00F348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D3676" w:rsidRPr="00F34878">
        <w:rPr>
          <w:rFonts w:ascii="Arial" w:eastAsia="Times New Roman" w:hAnsi="Arial" w:cs="Arial"/>
          <w:sz w:val="24"/>
          <w:szCs w:val="24"/>
          <w:lang w:eastAsia="pl-PL"/>
        </w:rPr>
        <w:t>3 nieobecności nieusprawiedliwionych w semestrze (w przypadku pr</w:t>
      </w:r>
      <w:r w:rsidR="00C076D3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zewidzianych </w:t>
      </w:r>
      <w:r w:rsidR="00C076D3" w:rsidRPr="00F3487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45 godzin zajęć). </w:t>
      </w:r>
      <w:r w:rsidR="007C782B" w:rsidRPr="00F34878">
        <w:rPr>
          <w:rFonts w:ascii="Arial" w:eastAsia="Times New Roman" w:hAnsi="Arial" w:cs="Arial"/>
          <w:sz w:val="24"/>
          <w:szCs w:val="24"/>
          <w:lang w:eastAsia="pl-PL"/>
        </w:rPr>
        <w:t>Nieobecność nieusprawiedliwiona nie może być wykorzystana na zajęciach zaliczeniowych</w:t>
      </w:r>
      <w:r w:rsidR="002E3CF3" w:rsidRPr="00F3487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C782B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Nieobecność na zajęciach zaliczeniowych musi być usprawiedliwiona. </w:t>
      </w:r>
      <w:r w:rsidR="002E3CF3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Student ma obowiązek usprawiedliwić każdą następną nieobecność </w:t>
      </w:r>
      <w:r w:rsidR="002E3CF3" w:rsidRPr="00F3487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terminie do </w:t>
      </w:r>
      <w:r w:rsidR="00DC3411" w:rsidRPr="00F34878">
        <w:rPr>
          <w:rFonts w:ascii="Arial" w:eastAsia="Times New Roman" w:hAnsi="Arial" w:cs="Arial"/>
          <w:sz w:val="24"/>
          <w:szCs w:val="24"/>
          <w:lang w:eastAsia="pl-PL"/>
        </w:rPr>
        <w:t>14 dni</w:t>
      </w:r>
      <w:r w:rsidR="002E3CF3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10F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(termin liczony jest od dnia ustania przyczyny uniemożliwiającej poinformowania prowadzącego) </w:t>
      </w:r>
      <w:r w:rsidR="002E3CF3" w:rsidRPr="00F34878">
        <w:rPr>
          <w:rFonts w:ascii="Arial" w:eastAsia="Times New Roman" w:hAnsi="Arial" w:cs="Arial"/>
          <w:sz w:val="24"/>
          <w:szCs w:val="24"/>
          <w:lang w:eastAsia="pl-PL"/>
        </w:rPr>
        <w:t>i przedłożyć dokument potwierdzający nieobecność prowadzącemu zajęcia.</w:t>
      </w:r>
      <w:r w:rsidR="005310F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Nieobecność na zajęciach nie jest odpracowywana. Student ma obowiązek we własnym zakresie uzupełnić brakującą wiedzę. </w:t>
      </w:r>
    </w:p>
    <w:p w:rsidR="004A02AA" w:rsidRPr="00F34878" w:rsidRDefault="004A02AA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Zaświadczenie usprawiedliwiające nieobecność należy przedłożyć </w:t>
      </w:r>
      <w:r w:rsidR="00FE491C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prowadzącemu zajęcia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w terminie do </w:t>
      </w:r>
      <w:r w:rsidR="00DC3411" w:rsidRPr="00F34878">
        <w:rPr>
          <w:rFonts w:ascii="Arial" w:eastAsia="Times New Roman" w:hAnsi="Arial" w:cs="Arial"/>
          <w:sz w:val="24"/>
          <w:szCs w:val="24"/>
          <w:lang w:eastAsia="pl-PL"/>
        </w:rPr>
        <w:t>14 dni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od ustania jej przyczyny. </w:t>
      </w:r>
    </w:p>
    <w:p w:rsidR="004A02AA" w:rsidRPr="00F34878" w:rsidRDefault="004A02AA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5A2E7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udokumentowanych przypadkach warunkujących dłuższą absencję na zajęciach językowych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A2E75" w:rsidRPr="00F34878">
        <w:rPr>
          <w:rFonts w:ascii="Arial" w:eastAsia="Times New Roman" w:hAnsi="Arial" w:cs="Arial"/>
          <w:sz w:val="24"/>
          <w:szCs w:val="24"/>
          <w:lang w:eastAsia="pl-PL"/>
        </w:rPr>
        <w:t>pobyt w szpitalu, choroba przewlekła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A2E7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przyczyny losowe, itp.)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student może złożyć wniosek do </w:t>
      </w:r>
      <w:r w:rsidR="0054736F" w:rsidRPr="00F34878">
        <w:rPr>
          <w:rFonts w:ascii="Arial" w:eastAsia="Times New Roman" w:hAnsi="Arial" w:cs="Arial"/>
          <w:sz w:val="24"/>
          <w:szCs w:val="24"/>
          <w:lang w:eastAsia="pl-PL"/>
        </w:rPr>
        <w:t>Dziekana Wydziału</w:t>
      </w:r>
      <w:r w:rsidR="00083E25" w:rsidRPr="00F34878">
        <w:rPr>
          <w:rFonts w:ascii="Arial" w:eastAsia="Times New Roman" w:hAnsi="Arial" w:cs="Arial"/>
          <w:sz w:val="24"/>
          <w:szCs w:val="24"/>
          <w:lang w:eastAsia="pl-PL"/>
        </w:rPr>
        <w:t>/Dyrektora Filii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736F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wyrażenie zgody na zaliczanie modułu w </w:t>
      </w:r>
      <w:r w:rsidR="00C2513F" w:rsidRPr="00F34878">
        <w:rPr>
          <w:rFonts w:ascii="Arial" w:eastAsia="Times New Roman" w:hAnsi="Arial" w:cs="Arial"/>
          <w:sz w:val="24"/>
          <w:szCs w:val="24"/>
          <w:lang w:eastAsia="pl-PL"/>
        </w:rPr>
        <w:t>drugim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terminie. Wniosek musi zawierać opinię </w:t>
      </w:r>
      <w:r w:rsidR="00FE491C" w:rsidRPr="00F34878">
        <w:rPr>
          <w:rFonts w:ascii="Arial" w:eastAsia="Times New Roman" w:hAnsi="Arial" w:cs="Arial"/>
          <w:sz w:val="24"/>
          <w:szCs w:val="24"/>
          <w:lang w:eastAsia="pl-PL"/>
        </w:rPr>
        <w:t>prowadzącego zajęcia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oraz dokumentację uzasadniającą jego złożenie.</w:t>
      </w:r>
    </w:p>
    <w:p w:rsidR="00377569" w:rsidRPr="00F34878" w:rsidRDefault="00377569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Zasady uzyskiwania zaliczenia</w:t>
      </w:r>
    </w:p>
    <w:p w:rsidR="00033592" w:rsidRPr="00F34878" w:rsidRDefault="00C2513F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Na pierwszych lub drugich zajęciach lektor przedstawia </w:t>
      </w:r>
      <w:r w:rsidR="006B381B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każdorazowo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>kartę modułu danego semestru, w szczególności informuje studentów o zakładanych efektach uczenia się</w:t>
      </w:r>
      <w:r w:rsidR="0003359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, tematyce zajęć, </w:t>
      </w:r>
      <w:r w:rsidR="00083E25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semestralnej weryfikacji efektów uczenia się </w:t>
      </w:r>
      <w:r w:rsidR="006B381B" w:rsidRPr="00F3487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33592" w:rsidRPr="00F34878">
        <w:rPr>
          <w:rFonts w:ascii="Arial" w:eastAsia="Times New Roman" w:hAnsi="Arial" w:cs="Arial"/>
          <w:sz w:val="24"/>
          <w:szCs w:val="24"/>
          <w:lang w:eastAsia="pl-PL"/>
        </w:rPr>
        <w:t>modułu</w:t>
      </w:r>
      <w:r w:rsidR="006B381B" w:rsidRPr="00F34878">
        <w:rPr>
          <w:rFonts w:ascii="Arial" w:eastAsia="Times New Roman" w:hAnsi="Arial" w:cs="Arial"/>
          <w:sz w:val="24"/>
          <w:szCs w:val="24"/>
          <w:lang w:eastAsia="pl-PL"/>
        </w:rPr>
        <w:t>: język obcy/lektorat)</w:t>
      </w:r>
      <w:r w:rsidR="00033592"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B1F17" w:rsidRPr="00F34878" w:rsidRDefault="00DD3676" w:rsidP="00F34878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878">
        <w:rPr>
          <w:rFonts w:ascii="Arial" w:eastAsia="Times New Roman" w:hAnsi="Arial" w:cs="Arial"/>
          <w:sz w:val="24"/>
          <w:szCs w:val="24"/>
          <w:lang w:eastAsia="pl-PL"/>
        </w:rPr>
        <w:t xml:space="preserve">Student </w:t>
      </w:r>
      <w:r w:rsidR="004D4082" w:rsidRPr="00F34878">
        <w:rPr>
          <w:rFonts w:ascii="Arial" w:eastAsia="Times New Roman" w:hAnsi="Arial" w:cs="Arial"/>
          <w:sz w:val="24"/>
          <w:szCs w:val="24"/>
          <w:lang w:eastAsia="pl-PL"/>
        </w:rPr>
        <w:t>ma prawo do wglądu do swoich ocenianych osiągnięć (kolokwia, prezentacje, prace cząstkowe/kontrolne, ocena ustna/pisemna).</w:t>
      </w:r>
    </w:p>
    <w:sectPr w:rsidR="00FB1F17" w:rsidRPr="00F34878" w:rsidSect="00C076D3">
      <w:footerReference w:type="defaul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60" w:rsidRDefault="00CF7760" w:rsidP="00D42D45">
      <w:pPr>
        <w:spacing w:after="0" w:line="240" w:lineRule="auto"/>
      </w:pPr>
      <w:r>
        <w:separator/>
      </w:r>
    </w:p>
  </w:endnote>
  <w:endnote w:type="continuationSeparator" w:id="0">
    <w:p w:rsidR="00CF7760" w:rsidRDefault="00CF7760" w:rsidP="00D4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058920"/>
      <w:docPartObj>
        <w:docPartGallery w:val="Page Numbers (Bottom of Page)"/>
        <w:docPartUnique/>
      </w:docPartObj>
    </w:sdtPr>
    <w:sdtEndPr/>
    <w:sdtContent>
      <w:p w:rsidR="0028030E" w:rsidRDefault="00700CC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8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030E" w:rsidRDefault="00280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60" w:rsidRDefault="00CF7760" w:rsidP="00D42D45">
      <w:pPr>
        <w:spacing w:after="0" w:line="240" w:lineRule="auto"/>
      </w:pPr>
      <w:r>
        <w:separator/>
      </w:r>
    </w:p>
  </w:footnote>
  <w:footnote w:type="continuationSeparator" w:id="0">
    <w:p w:rsidR="00CF7760" w:rsidRDefault="00CF7760" w:rsidP="00D4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C3C"/>
    <w:multiLevelType w:val="multilevel"/>
    <w:tmpl w:val="01E4E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55F2A"/>
    <w:multiLevelType w:val="hybridMultilevel"/>
    <w:tmpl w:val="37CC0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780F"/>
    <w:multiLevelType w:val="multilevel"/>
    <w:tmpl w:val="30686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10F01"/>
    <w:multiLevelType w:val="multilevel"/>
    <w:tmpl w:val="A2308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718E9"/>
    <w:multiLevelType w:val="multilevel"/>
    <w:tmpl w:val="C69619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D6AB7"/>
    <w:multiLevelType w:val="multilevel"/>
    <w:tmpl w:val="683E8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91BBC"/>
    <w:multiLevelType w:val="multilevel"/>
    <w:tmpl w:val="432E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90C0A"/>
    <w:multiLevelType w:val="multilevel"/>
    <w:tmpl w:val="1484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69"/>
    <w:rsid w:val="000159ED"/>
    <w:rsid w:val="00033592"/>
    <w:rsid w:val="00045377"/>
    <w:rsid w:val="00053D15"/>
    <w:rsid w:val="00083E25"/>
    <w:rsid w:val="000E0768"/>
    <w:rsid w:val="000F0D80"/>
    <w:rsid w:val="00134DE7"/>
    <w:rsid w:val="00193D6A"/>
    <w:rsid w:val="001A35E1"/>
    <w:rsid w:val="001A7B18"/>
    <w:rsid w:val="001B4679"/>
    <w:rsid w:val="001C1112"/>
    <w:rsid w:val="001D12D6"/>
    <w:rsid w:val="00227418"/>
    <w:rsid w:val="00232FC2"/>
    <w:rsid w:val="0028030E"/>
    <w:rsid w:val="002E3CF3"/>
    <w:rsid w:val="00346C29"/>
    <w:rsid w:val="00353476"/>
    <w:rsid w:val="00377569"/>
    <w:rsid w:val="00380C23"/>
    <w:rsid w:val="003A5D3D"/>
    <w:rsid w:val="003B12ED"/>
    <w:rsid w:val="003D3138"/>
    <w:rsid w:val="004230BB"/>
    <w:rsid w:val="00431ADA"/>
    <w:rsid w:val="00477A09"/>
    <w:rsid w:val="004823BA"/>
    <w:rsid w:val="00485DB5"/>
    <w:rsid w:val="004A02AA"/>
    <w:rsid w:val="004D4082"/>
    <w:rsid w:val="004F3FD4"/>
    <w:rsid w:val="00515B32"/>
    <w:rsid w:val="0052749A"/>
    <w:rsid w:val="005310F5"/>
    <w:rsid w:val="0054736F"/>
    <w:rsid w:val="0058164B"/>
    <w:rsid w:val="0058787E"/>
    <w:rsid w:val="005A1F75"/>
    <w:rsid w:val="005A2E75"/>
    <w:rsid w:val="005A3CF7"/>
    <w:rsid w:val="005B31E5"/>
    <w:rsid w:val="005C2AD8"/>
    <w:rsid w:val="005F2D72"/>
    <w:rsid w:val="00662A87"/>
    <w:rsid w:val="006B381B"/>
    <w:rsid w:val="00700CC0"/>
    <w:rsid w:val="00733616"/>
    <w:rsid w:val="00741C9E"/>
    <w:rsid w:val="00780B77"/>
    <w:rsid w:val="007A0CDB"/>
    <w:rsid w:val="007C782B"/>
    <w:rsid w:val="007D03D4"/>
    <w:rsid w:val="007F1613"/>
    <w:rsid w:val="007F3102"/>
    <w:rsid w:val="00803B60"/>
    <w:rsid w:val="00826CE5"/>
    <w:rsid w:val="0084540E"/>
    <w:rsid w:val="009327BA"/>
    <w:rsid w:val="009530BC"/>
    <w:rsid w:val="00977EC3"/>
    <w:rsid w:val="0098687A"/>
    <w:rsid w:val="00992658"/>
    <w:rsid w:val="00A10BE4"/>
    <w:rsid w:val="00A26AD9"/>
    <w:rsid w:val="00A26B1B"/>
    <w:rsid w:val="00A5628E"/>
    <w:rsid w:val="00B278DF"/>
    <w:rsid w:val="00B41158"/>
    <w:rsid w:val="00B675D7"/>
    <w:rsid w:val="00B94193"/>
    <w:rsid w:val="00BB05DB"/>
    <w:rsid w:val="00C076D3"/>
    <w:rsid w:val="00C2513F"/>
    <w:rsid w:val="00C57720"/>
    <w:rsid w:val="00C6174E"/>
    <w:rsid w:val="00C93F65"/>
    <w:rsid w:val="00C956F0"/>
    <w:rsid w:val="00CB6A4F"/>
    <w:rsid w:val="00CD1B55"/>
    <w:rsid w:val="00CF7760"/>
    <w:rsid w:val="00D32546"/>
    <w:rsid w:val="00D42D45"/>
    <w:rsid w:val="00D6395D"/>
    <w:rsid w:val="00D75674"/>
    <w:rsid w:val="00DB7DB3"/>
    <w:rsid w:val="00DC3411"/>
    <w:rsid w:val="00DD3676"/>
    <w:rsid w:val="00E03E29"/>
    <w:rsid w:val="00E33A39"/>
    <w:rsid w:val="00E611DB"/>
    <w:rsid w:val="00E67E99"/>
    <w:rsid w:val="00E70F87"/>
    <w:rsid w:val="00EB69E7"/>
    <w:rsid w:val="00F315E3"/>
    <w:rsid w:val="00F32598"/>
    <w:rsid w:val="00F34878"/>
    <w:rsid w:val="00F355CC"/>
    <w:rsid w:val="00F42ECD"/>
    <w:rsid w:val="00F754F3"/>
    <w:rsid w:val="00F75EA1"/>
    <w:rsid w:val="00FA6D95"/>
    <w:rsid w:val="00FB1F17"/>
    <w:rsid w:val="00FD06D6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7A4D"/>
  <w15:docId w15:val="{5A4F465C-F933-4CB3-8E02-9A397AF0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7569"/>
    <w:rPr>
      <w:b/>
      <w:bCs/>
    </w:rPr>
  </w:style>
  <w:style w:type="character" w:styleId="Uwydatnienie">
    <w:name w:val="Emphasis"/>
    <w:basedOn w:val="Domylnaczcionkaakapitu"/>
    <w:uiPriority w:val="20"/>
    <w:qFormat/>
    <w:rsid w:val="00377569"/>
    <w:rPr>
      <w:i/>
      <w:iCs/>
    </w:rPr>
  </w:style>
  <w:style w:type="character" w:styleId="Hipercze">
    <w:name w:val="Hyperlink"/>
    <w:basedOn w:val="Domylnaczcionkaakapitu"/>
    <w:uiPriority w:val="99"/>
    <w:unhideWhenUsed/>
    <w:rsid w:val="003775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1C9E"/>
    <w:pPr>
      <w:spacing w:after="160" w:line="259" w:lineRule="auto"/>
      <w:ind w:left="720"/>
      <w:contextualSpacing/>
    </w:pPr>
    <w:rPr>
      <w:kern w:val="2"/>
    </w:rPr>
  </w:style>
  <w:style w:type="paragraph" w:customStyle="1" w:styleId="header-two">
    <w:name w:val="header-two"/>
    <w:basedOn w:val="Normalny"/>
    <w:rsid w:val="0093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42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2D45"/>
  </w:style>
  <w:style w:type="paragraph" w:styleId="Stopka">
    <w:name w:val="footer"/>
    <w:basedOn w:val="Normalny"/>
    <w:link w:val="StopkaZnak"/>
    <w:uiPriority w:val="99"/>
    <w:unhideWhenUsed/>
    <w:rsid w:val="00D42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D45"/>
  </w:style>
  <w:style w:type="paragraph" w:styleId="Tekstdymka">
    <w:name w:val="Balloon Text"/>
    <w:basedOn w:val="Normalny"/>
    <w:link w:val="TekstdymkaZnak"/>
    <w:uiPriority w:val="99"/>
    <w:semiHidden/>
    <w:unhideWhenUsed/>
    <w:rsid w:val="00E7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60000064" TargetMode="External"/><Relationship Id="rId13" Type="http://schemas.openxmlformats.org/officeDocument/2006/relationships/hyperlink" Target="https://isap.sejm.gov.pl/isap.nsf/DocDetails.xsp?id=wdu201600000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1800022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1800022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sap.sejm.gov.pl/isap.nsf/DocDetails.xsp?id=wdu20160000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180002218" TargetMode="External"/><Relationship Id="rId14" Type="http://schemas.openxmlformats.org/officeDocument/2006/relationships/hyperlink" Target="https://isap.sejm.gov.pl/isap.nsf/DocDetails.xsp?id=WDU201800022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7E8F4-99AE-43D9-82B5-2BCA0879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szajc</dc:creator>
  <cp:lastModifiedBy>Lambert Dorota</cp:lastModifiedBy>
  <cp:revision>6</cp:revision>
  <cp:lastPrinted>2025-02-20T08:16:00Z</cp:lastPrinted>
  <dcterms:created xsi:type="dcterms:W3CDTF">2025-01-23T15:34:00Z</dcterms:created>
  <dcterms:modified xsi:type="dcterms:W3CDTF">2025-02-21T11:11:00Z</dcterms:modified>
</cp:coreProperties>
</file>